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728B" w14:textId="77777777" w:rsidR="008822D5" w:rsidRPr="00210C09" w:rsidRDefault="008822D5" w:rsidP="008822D5">
      <w:pPr>
        <w:spacing w:after="0" w:line="360" w:lineRule="auto"/>
        <w:jc w:val="both"/>
        <w:rPr>
          <w:rFonts w:ascii="Times New Roman" w:hAnsi="Times New Roman"/>
          <w:b/>
          <w:sz w:val="24"/>
          <w:szCs w:val="24"/>
          <w:lang w:val="vi-VN"/>
        </w:rPr>
      </w:pPr>
      <w:r w:rsidRPr="00B700F6">
        <w:rPr>
          <w:rFonts w:ascii="Times New Roman" w:hAnsi="Times New Roman"/>
          <w:b/>
          <w:sz w:val="24"/>
          <w:szCs w:val="24"/>
        </w:rPr>
        <w:t>VỎ HẦM,</w:t>
      </w:r>
      <w:r w:rsidRPr="00B700F6">
        <w:rPr>
          <w:rFonts w:ascii="Times New Roman" w:hAnsi="Times New Roman"/>
          <w:sz w:val="28"/>
          <w:szCs w:val="28"/>
        </w:rPr>
        <w:t xml:space="preserve"> kết cấu của hầm được xây dựng để bảo vệ không gian trong hầm, phòng chống nước ngầm, duy trì ổn định lâu dài cho công trình trong lòng đất. </w:t>
      </w:r>
      <w:r>
        <w:rPr>
          <w:rFonts w:ascii="Times New Roman" w:hAnsi="Times New Roman"/>
          <w:sz w:val="28"/>
          <w:szCs w:val="28"/>
        </w:rPr>
        <w:t>VH</w:t>
      </w:r>
      <w:r w:rsidRPr="00B700F6">
        <w:rPr>
          <w:rFonts w:ascii="Times New Roman" w:hAnsi="Times New Roman"/>
          <w:sz w:val="28"/>
          <w:szCs w:val="28"/>
        </w:rPr>
        <w:t xml:space="preserve"> cũng có tác dụng tạo khuôn dáng cho công trình giúp đảm bảo tính mỹ quan, tạo cảm giác </w:t>
      </w:r>
      <w:r w:rsidR="003F4381">
        <w:rPr>
          <w:rFonts w:ascii="Times New Roman" w:hAnsi="Times New Roman"/>
          <w:sz w:val="28"/>
          <w:szCs w:val="28"/>
        </w:rPr>
        <w:t>a</w:t>
      </w:r>
      <w:r w:rsidRPr="00B700F6">
        <w:rPr>
          <w:rFonts w:ascii="Times New Roman" w:hAnsi="Times New Roman"/>
          <w:sz w:val="28"/>
          <w:szCs w:val="28"/>
        </w:rPr>
        <w:t>n toàn, thỏa mái cho con người khi ở trong hầm.</w:t>
      </w:r>
      <w:r w:rsidR="003F4381">
        <w:rPr>
          <w:rFonts w:ascii="Times New Roman" w:hAnsi="Times New Roman"/>
          <w:sz w:val="28"/>
          <w:szCs w:val="28"/>
        </w:rPr>
        <w:t xml:space="preserve"> </w:t>
      </w:r>
    </w:p>
    <w:p w14:paraId="6C9F284B" w14:textId="28D9A1EF" w:rsidR="008822D5" w:rsidRPr="00210C09" w:rsidRDefault="008822D5" w:rsidP="002B469B">
      <w:pPr>
        <w:spacing w:after="0" w:line="360" w:lineRule="auto"/>
        <w:ind w:firstLine="567"/>
        <w:jc w:val="both"/>
        <w:rPr>
          <w:rFonts w:ascii="Times New Roman" w:hAnsi="Times New Roman"/>
          <w:sz w:val="28"/>
          <w:szCs w:val="28"/>
          <w:lang w:val="vi-VN"/>
        </w:rPr>
      </w:pPr>
      <w:r w:rsidRPr="00B700F6">
        <w:rPr>
          <w:rFonts w:ascii="Times New Roman" w:hAnsi="Times New Roman"/>
          <w:sz w:val="28"/>
          <w:szCs w:val="28"/>
        </w:rPr>
        <w:t>Với đặc thù nằm hoàn toàn trong lòng đất</w:t>
      </w:r>
      <w:r w:rsidR="0055585E">
        <w:rPr>
          <w:rFonts w:ascii="Times New Roman" w:hAnsi="Times New Roman"/>
          <w:sz w:val="28"/>
          <w:szCs w:val="28"/>
        </w:rPr>
        <w:t>,</w:t>
      </w:r>
      <w:r w:rsidRPr="00B700F6">
        <w:rPr>
          <w:rFonts w:ascii="Times New Roman" w:hAnsi="Times New Roman"/>
          <w:sz w:val="28"/>
          <w:szCs w:val="28"/>
        </w:rPr>
        <w:t xml:space="preserve"> đá công trình hầm cần được </w:t>
      </w:r>
      <w:r w:rsidR="002B469B">
        <w:rPr>
          <w:rFonts w:ascii="Times New Roman" w:hAnsi="Times New Roman"/>
          <w:sz w:val="28"/>
          <w:szCs w:val="28"/>
        </w:rPr>
        <w:t>bảo</w:t>
      </w:r>
      <w:r w:rsidR="002B469B">
        <w:rPr>
          <w:rFonts w:ascii="Times New Roman" w:hAnsi="Times New Roman"/>
          <w:sz w:val="28"/>
          <w:szCs w:val="28"/>
          <w:lang w:val="vi-VN"/>
        </w:rPr>
        <w:t xml:space="preserve"> vệ bởi các </w:t>
      </w:r>
      <w:r w:rsidR="002B469B">
        <w:rPr>
          <w:rFonts w:ascii="Times New Roman" w:hAnsi="Times New Roman"/>
          <w:sz w:val="28"/>
          <w:szCs w:val="28"/>
        </w:rPr>
        <w:t>k</w:t>
      </w:r>
      <w:r w:rsidRPr="00B700F6">
        <w:rPr>
          <w:rFonts w:ascii="Times New Roman" w:hAnsi="Times New Roman"/>
          <w:sz w:val="28"/>
          <w:szCs w:val="28"/>
        </w:rPr>
        <w:t xml:space="preserve">ết cấu chống hầm như khung chống gỗ, neo, vòm thép hoặc bê tông phun </w:t>
      </w:r>
      <w:r w:rsidR="002B469B">
        <w:rPr>
          <w:rFonts w:ascii="Times New Roman" w:hAnsi="Times New Roman"/>
          <w:sz w:val="28"/>
          <w:szCs w:val="28"/>
        </w:rPr>
        <w:t>để</w:t>
      </w:r>
      <w:r w:rsidR="002B469B" w:rsidRPr="002B469B">
        <w:rPr>
          <w:rFonts w:ascii="Times New Roman" w:hAnsi="Times New Roman"/>
          <w:sz w:val="28"/>
          <w:szCs w:val="28"/>
        </w:rPr>
        <w:t xml:space="preserve"> </w:t>
      </w:r>
      <w:r w:rsidR="002B469B">
        <w:rPr>
          <w:rFonts w:ascii="Times New Roman" w:hAnsi="Times New Roman"/>
          <w:sz w:val="28"/>
          <w:szCs w:val="28"/>
        </w:rPr>
        <w:t>che</w:t>
      </w:r>
      <w:r w:rsidR="002B469B">
        <w:rPr>
          <w:rFonts w:ascii="Times New Roman" w:hAnsi="Times New Roman"/>
          <w:sz w:val="28"/>
          <w:szCs w:val="28"/>
          <w:lang w:val="vi-VN"/>
        </w:rPr>
        <w:t xml:space="preserve"> chắn </w:t>
      </w:r>
      <w:r w:rsidR="002B469B" w:rsidRPr="00B700F6">
        <w:rPr>
          <w:rFonts w:ascii="Times New Roman" w:hAnsi="Times New Roman"/>
          <w:sz w:val="28"/>
          <w:szCs w:val="28"/>
        </w:rPr>
        <w:t>bảo vệ tránh đất</w:t>
      </w:r>
      <w:r w:rsidR="0055585E">
        <w:rPr>
          <w:rFonts w:ascii="Times New Roman" w:hAnsi="Times New Roman"/>
          <w:sz w:val="28"/>
          <w:szCs w:val="28"/>
        </w:rPr>
        <w:t>,</w:t>
      </w:r>
      <w:r w:rsidR="002B469B" w:rsidRPr="00B700F6">
        <w:rPr>
          <w:rFonts w:ascii="Times New Roman" w:hAnsi="Times New Roman"/>
          <w:sz w:val="28"/>
          <w:szCs w:val="28"/>
        </w:rPr>
        <w:t xml:space="preserve"> đá sụt lở vào hầm</w:t>
      </w:r>
      <w:r w:rsidRPr="00B700F6">
        <w:rPr>
          <w:rFonts w:ascii="Times New Roman" w:hAnsi="Times New Roman"/>
          <w:sz w:val="28"/>
          <w:szCs w:val="28"/>
        </w:rPr>
        <w:t xml:space="preserve">. </w:t>
      </w:r>
      <w:r>
        <w:rPr>
          <w:rFonts w:ascii="Times New Roman" w:hAnsi="Times New Roman"/>
          <w:sz w:val="28"/>
          <w:szCs w:val="28"/>
        </w:rPr>
        <w:t>VH</w:t>
      </w:r>
      <w:r w:rsidRPr="00B700F6">
        <w:rPr>
          <w:rFonts w:ascii="Times New Roman" w:hAnsi="Times New Roman"/>
          <w:sz w:val="28"/>
          <w:szCs w:val="28"/>
        </w:rPr>
        <w:t xml:space="preserve"> cũng được coi là có tác dụng chống hầm, giúp ổn định lâu dài cho công trình, ngoài ra còn có tác dụng ngăn ngừa nước ngầm. Các công trình hầm có thời gian khai thác sử dụng ngắn và không có yêu cầu cao về thẩm mỹ như hầm mỏ có thể không có </w:t>
      </w:r>
      <w:r>
        <w:rPr>
          <w:rFonts w:ascii="Times New Roman" w:hAnsi="Times New Roman"/>
          <w:sz w:val="28"/>
          <w:szCs w:val="28"/>
        </w:rPr>
        <w:t>VH</w:t>
      </w:r>
      <w:r w:rsidRPr="00B700F6">
        <w:rPr>
          <w:rFonts w:ascii="Times New Roman" w:hAnsi="Times New Roman"/>
          <w:sz w:val="28"/>
          <w:szCs w:val="28"/>
        </w:rPr>
        <w:t xml:space="preserve"> mà chỉ cần lắp dựng kết cấu chống đỡ hầm.</w:t>
      </w:r>
      <w:r w:rsidR="003F4381">
        <w:rPr>
          <w:rFonts w:ascii="Times New Roman" w:hAnsi="Times New Roman"/>
          <w:sz w:val="28"/>
          <w:szCs w:val="28"/>
          <w:lang w:val="vi-VN"/>
        </w:rPr>
        <w:t xml:space="preserve"> </w:t>
      </w:r>
    </w:p>
    <w:p w14:paraId="30D9B15E" w14:textId="0F871CEB" w:rsidR="008822D5" w:rsidRPr="00210C09" w:rsidRDefault="008822D5" w:rsidP="00210C09">
      <w:pPr>
        <w:tabs>
          <w:tab w:val="left" w:pos="851"/>
        </w:tabs>
        <w:spacing w:after="0" w:line="360" w:lineRule="auto"/>
        <w:ind w:firstLine="567"/>
        <w:jc w:val="both"/>
        <w:rPr>
          <w:rFonts w:ascii="Times New Roman" w:hAnsi="Times New Roman"/>
          <w:sz w:val="28"/>
          <w:szCs w:val="28"/>
          <w:lang w:val="vi-VN"/>
        </w:rPr>
      </w:pPr>
      <w:r w:rsidRPr="00B700F6">
        <w:rPr>
          <w:rFonts w:ascii="Times New Roman" w:hAnsi="Times New Roman"/>
          <w:sz w:val="28"/>
          <w:szCs w:val="28"/>
        </w:rPr>
        <w:t xml:space="preserve">Từ đầu thế kỷ 20 trở về trước </w:t>
      </w:r>
      <w:r>
        <w:rPr>
          <w:rFonts w:ascii="Times New Roman" w:hAnsi="Times New Roman"/>
          <w:sz w:val="28"/>
          <w:szCs w:val="28"/>
        </w:rPr>
        <w:t>VH</w:t>
      </w:r>
      <w:r w:rsidRPr="00B700F6">
        <w:rPr>
          <w:rFonts w:ascii="Times New Roman" w:hAnsi="Times New Roman"/>
          <w:sz w:val="28"/>
          <w:szCs w:val="28"/>
        </w:rPr>
        <w:t xml:space="preserve"> chủ yếu </w:t>
      </w:r>
      <w:r w:rsidR="003F4381">
        <w:rPr>
          <w:rFonts w:ascii="Times New Roman" w:hAnsi="Times New Roman"/>
          <w:sz w:val="28"/>
          <w:szCs w:val="28"/>
        </w:rPr>
        <w:t>làm</w:t>
      </w:r>
      <w:r w:rsidR="003F4381">
        <w:rPr>
          <w:rFonts w:ascii="Times New Roman" w:hAnsi="Times New Roman"/>
          <w:sz w:val="28"/>
          <w:szCs w:val="28"/>
          <w:lang w:val="vi-VN"/>
        </w:rPr>
        <w:t xml:space="preserve"> </w:t>
      </w:r>
      <w:r w:rsidRPr="00B700F6">
        <w:rPr>
          <w:rFonts w:ascii="Times New Roman" w:hAnsi="Times New Roman"/>
          <w:sz w:val="28"/>
          <w:szCs w:val="28"/>
        </w:rPr>
        <w:t xml:space="preserve">bằng gạch hoặc đá xây. Ở Việt Nam một số hầm đường sắt xây dựng trong thời Pháp thuộc có </w:t>
      </w:r>
      <w:r>
        <w:rPr>
          <w:rFonts w:ascii="Times New Roman" w:hAnsi="Times New Roman"/>
          <w:sz w:val="28"/>
          <w:szCs w:val="28"/>
        </w:rPr>
        <w:t>VH</w:t>
      </w:r>
      <w:r w:rsidRPr="00B700F6">
        <w:rPr>
          <w:rFonts w:ascii="Times New Roman" w:hAnsi="Times New Roman"/>
          <w:sz w:val="28"/>
          <w:szCs w:val="28"/>
        </w:rPr>
        <w:t xml:space="preserve"> bằng đá xây. Ngày nay </w:t>
      </w:r>
      <w:r>
        <w:rPr>
          <w:rFonts w:ascii="Times New Roman" w:hAnsi="Times New Roman"/>
          <w:sz w:val="28"/>
          <w:szCs w:val="28"/>
        </w:rPr>
        <w:t>VH</w:t>
      </w:r>
      <w:r w:rsidRPr="00B700F6">
        <w:rPr>
          <w:rFonts w:ascii="Times New Roman" w:hAnsi="Times New Roman"/>
          <w:sz w:val="28"/>
          <w:szCs w:val="28"/>
        </w:rPr>
        <w:t xml:space="preserve"> có cấu tạo phổ biến bằng bê tông và bê tông cốt thép. </w:t>
      </w:r>
      <w:r>
        <w:rPr>
          <w:rFonts w:ascii="Times New Roman" w:hAnsi="Times New Roman"/>
          <w:sz w:val="28"/>
          <w:szCs w:val="28"/>
        </w:rPr>
        <w:t>VH</w:t>
      </w:r>
      <w:r w:rsidRPr="00B700F6">
        <w:rPr>
          <w:rFonts w:ascii="Times New Roman" w:hAnsi="Times New Roman"/>
          <w:sz w:val="28"/>
          <w:szCs w:val="28"/>
        </w:rPr>
        <w:t xml:space="preserve"> bằng bê tông phun hoặc bê tông phun cốt sợi có thể được sử dụng khi xây dựng hầm bằng phương pháp </w:t>
      </w:r>
      <w:r w:rsidR="003F4381">
        <w:rPr>
          <w:rFonts w:ascii="Times New Roman" w:hAnsi="Times New Roman"/>
          <w:sz w:val="28"/>
          <w:szCs w:val="28"/>
        </w:rPr>
        <w:t>xây</w:t>
      </w:r>
      <w:r w:rsidR="003F4381">
        <w:rPr>
          <w:rFonts w:ascii="Times New Roman" w:hAnsi="Times New Roman"/>
          <w:sz w:val="28"/>
          <w:szCs w:val="28"/>
          <w:lang w:val="vi-VN"/>
        </w:rPr>
        <w:t xml:space="preserve"> hầm mới của </w:t>
      </w:r>
      <w:r w:rsidRPr="00B700F6">
        <w:rPr>
          <w:rFonts w:ascii="Times New Roman" w:hAnsi="Times New Roman"/>
          <w:sz w:val="28"/>
          <w:szCs w:val="28"/>
        </w:rPr>
        <w:t xml:space="preserve">Áo. </w:t>
      </w:r>
      <w:r>
        <w:rPr>
          <w:rFonts w:ascii="Times New Roman" w:hAnsi="Times New Roman"/>
          <w:sz w:val="28"/>
          <w:szCs w:val="28"/>
        </w:rPr>
        <w:t>VH</w:t>
      </w:r>
      <w:r w:rsidRPr="00B700F6">
        <w:rPr>
          <w:rFonts w:ascii="Times New Roman" w:hAnsi="Times New Roman"/>
          <w:sz w:val="28"/>
          <w:szCs w:val="28"/>
        </w:rPr>
        <w:t xml:space="preserve"> bê tông phun thi công không cần ván khuôn nên có thể tăng tiến độ xây dựng. Tuy nhiên vì bề mặt không nhẵn, phẳng nên bê tông phun thường chỉ áp dụng cho mục đích chống hầm hoặc khi không </w:t>
      </w:r>
      <w:r w:rsidR="0055585E">
        <w:rPr>
          <w:rFonts w:ascii="Times New Roman" w:hAnsi="Times New Roman"/>
          <w:sz w:val="28"/>
          <w:szCs w:val="28"/>
        </w:rPr>
        <w:t xml:space="preserve">có </w:t>
      </w:r>
      <w:r w:rsidRPr="00B700F6">
        <w:rPr>
          <w:rFonts w:ascii="Times New Roman" w:hAnsi="Times New Roman"/>
          <w:sz w:val="28"/>
          <w:szCs w:val="28"/>
        </w:rPr>
        <w:t xml:space="preserve">yêu cầu cao về tính thẩm mỹ đối với </w:t>
      </w:r>
      <w:r>
        <w:rPr>
          <w:rFonts w:ascii="Times New Roman" w:hAnsi="Times New Roman"/>
          <w:sz w:val="28"/>
          <w:szCs w:val="28"/>
        </w:rPr>
        <w:t>VH</w:t>
      </w:r>
      <w:r w:rsidRPr="00B700F6">
        <w:rPr>
          <w:rFonts w:ascii="Times New Roman" w:hAnsi="Times New Roman"/>
          <w:sz w:val="28"/>
          <w:szCs w:val="28"/>
        </w:rPr>
        <w:t xml:space="preserve">. Kim loại cũng được sử dụng để chế tạo </w:t>
      </w:r>
      <w:r>
        <w:rPr>
          <w:rFonts w:ascii="Times New Roman" w:hAnsi="Times New Roman"/>
          <w:sz w:val="28"/>
          <w:szCs w:val="28"/>
        </w:rPr>
        <w:t>VH</w:t>
      </w:r>
      <w:r w:rsidRPr="00B700F6">
        <w:rPr>
          <w:rFonts w:ascii="Times New Roman" w:hAnsi="Times New Roman"/>
          <w:sz w:val="28"/>
          <w:szCs w:val="28"/>
        </w:rPr>
        <w:t xml:space="preserve"> trong trường hợp địa chất công trình và địa chất thủy văn phức tạp</w:t>
      </w:r>
      <w:r w:rsidR="0055585E">
        <w:rPr>
          <w:rFonts w:ascii="Times New Roman" w:hAnsi="Times New Roman"/>
          <w:sz w:val="28"/>
          <w:szCs w:val="28"/>
        </w:rPr>
        <w:t>,</w:t>
      </w:r>
      <w:r w:rsidRPr="00B700F6">
        <w:rPr>
          <w:rFonts w:ascii="Times New Roman" w:hAnsi="Times New Roman"/>
          <w:sz w:val="28"/>
          <w:szCs w:val="28"/>
        </w:rPr>
        <w:t xml:space="preserve"> cũng như khi hầm chịu tải trọng đặc biệt khác.</w:t>
      </w:r>
      <w:r w:rsidR="003F4381">
        <w:rPr>
          <w:rFonts w:ascii="Times New Roman" w:hAnsi="Times New Roman"/>
          <w:sz w:val="28"/>
          <w:szCs w:val="28"/>
          <w:lang w:val="vi-VN"/>
        </w:rPr>
        <w:t xml:space="preserve"> </w:t>
      </w:r>
    </w:p>
    <w:p w14:paraId="2A76412F" w14:textId="61EA4AF6" w:rsidR="008822D5" w:rsidRPr="00B700F6" w:rsidRDefault="008822D5" w:rsidP="00210C09">
      <w:pPr>
        <w:spacing w:after="0" w:line="360" w:lineRule="auto"/>
        <w:ind w:firstLine="567"/>
        <w:jc w:val="both"/>
        <w:rPr>
          <w:rFonts w:ascii="Times New Roman" w:hAnsi="Times New Roman"/>
          <w:sz w:val="28"/>
          <w:szCs w:val="28"/>
        </w:rPr>
      </w:pPr>
      <w:r w:rsidRPr="00B700F6">
        <w:rPr>
          <w:rFonts w:ascii="Times New Roman" w:hAnsi="Times New Roman"/>
          <w:sz w:val="28"/>
          <w:szCs w:val="28"/>
        </w:rPr>
        <w:t xml:space="preserve">Hình dạng và kết cấu </w:t>
      </w:r>
      <w:r>
        <w:rPr>
          <w:rFonts w:ascii="Times New Roman" w:hAnsi="Times New Roman"/>
          <w:sz w:val="28"/>
          <w:szCs w:val="28"/>
        </w:rPr>
        <w:t>VH</w:t>
      </w:r>
      <w:r w:rsidRPr="00B700F6">
        <w:rPr>
          <w:rFonts w:ascii="Times New Roman" w:hAnsi="Times New Roman"/>
          <w:sz w:val="28"/>
          <w:szCs w:val="28"/>
        </w:rPr>
        <w:t xml:space="preserve"> có thể khác nhau tùy thuộc vào đặc điểm công trình, điều kiện đ</w:t>
      </w:r>
      <w:r w:rsidR="0055585E">
        <w:rPr>
          <w:rFonts w:ascii="Times New Roman" w:hAnsi="Times New Roman"/>
          <w:sz w:val="28"/>
          <w:szCs w:val="28"/>
        </w:rPr>
        <w:t>ị</w:t>
      </w:r>
      <w:r w:rsidRPr="00B700F6">
        <w:rPr>
          <w:rFonts w:ascii="Times New Roman" w:hAnsi="Times New Roman"/>
          <w:sz w:val="28"/>
          <w:szCs w:val="28"/>
        </w:rPr>
        <w:t xml:space="preserve">a chất, phương pháp đào và xây dựng hầm. Hầm qua núi đào bằng phương pháp khoan nổ mìn thường có dạng vòm với </w:t>
      </w:r>
      <w:r>
        <w:rPr>
          <w:rFonts w:ascii="Times New Roman" w:hAnsi="Times New Roman"/>
          <w:sz w:val="28"/>
          <w:szCs w:val="28"/>
        </w:rPr>
        <w:t>VH</w:t>
      </w:r>
      <w:r w:rsidRPr="00B700F6">
        <w:rPr>
          <w:rFonts w:ascii="Times New Roman" w:hAnsi="Times New Roman"/>
          <w:sz w:val="28"/>
          <w:szCs w:val="28"/>
        </w:rPr>
        <w:t xml:space="preserve"> cấu tạo bằng bê tông hoặc bê tông cốt thép toàn khối đúc tại chỗ (</w:t>
      </w:r>
      <w:r w:rsidR="003F4381">
        <w:rPr>
          <w:rFonts w:ascii="Times New Roman" w:hAnsi="Times New Roman"/>
          <w:sz w:val="28"/>
          <w:szCs w:val="28"/>
        </w:rPr>
        <w:t>H</w:t>
      </w:r>
      <w:r w:rsidRPr="00B700F6">
        <w:rPr>
          <w:rFonts w:ascii="Times New Roman" w:hAnsi="Times New Roman"/>
          <w:sz w:val="28"/>
          <w:szCs w:val="28"/>
        </w:rPr>
        <w:t xml:space="preserve">ình 1a). Các hầm đô thị xây dựng bằng phương pháp đào hở thường có </w:t>
      </w:r>
      <w:r>
        <w:rPr>
          <w:rFonts w:ascii="Times New Roman" w:hAnsi="Times New Roman"/>
          <w:sz w:val="28"/>
          <w:szCs w:val="28"/>
        </w:rPr>
        <w:t>VH</w:t>
      </w:r>
      <w:r w:rsidRPr="00B700F6">
        <w:rPr>
          <w:rFonts w:ascii="Times New Roman" w:hAnsi="Times New Roman"/>
          <w:sz w:val="28"/>
          <w:szCs w:val="28"/>
        </w:rPr>
        <w:t xml:space="preserve"> dạng khung chữ nhậ</w:t>
      </w:r>
      <w:r w:rsidR="00210C09">
        <w:rPr>
          <w:rFonts w:ascii="Times New Roman" w:hAnsi="Times New Roman"/>
          <w:sz w:val="28"/>
          <w:szCs w:val="28"/>
        </w:rPr>
        <w:t>t</w:t>
      </w:r>
      <w:r w:rsidR="00210C09">
        <w:rPr>
          <w:rFonts w:ascii="Times New Roman" w:hAnsi="Times New Roman"/>
          <w:sz w:val="28"/>
          <w:szCs w:val="28"/>
          <w:lang w:val="vi-VN"/>
        </w:rPr>
        <w:t xml:space="preserve">, </w:t>
      </w:r>
      <w:r w:rsidRPr="00B700F6">
        <w:rPr>
          <w:rFonts w:ascii="Times New Roman" w:hAnsi="Times New Roman"/>
          <w:sz w:val="28"/>
          <w:szCs w:val="28"/>
        </w:rPr>
        <w:t>một hoặc nhiều nhịp bằng bê tông cốt thép toàn khố</w:t>
      </w:r>
      <w:r w:rsidR="00210C09">
        <w:rPr>
          <w:rFonts w:ascii="Times New Roman" w:hAnsi="Times New Roman"/>
          <w:sz w:val="28"/>
          <w:szCs w:val="28"/>
        </w:rPr>
        <w:t>i (H</w:t>
      </w:r>
      <w:r w:rsidRPr="00B700F6">
        <w:rPr>
          <w:rFonts w:ascii="Times New Roman" w:hAnsi="Times New Roman"/>
          <w:sz w:val="28"/>
          <w:szCs w:val="28"/>
        </w:rPr>
        <w:t xml:space="preserve">ình 1b) hoặc lắp ghép. </w:t>
      </w:r>
    </w:p>
    <w:p w14:paraId="15AF8058" w14:textId="0F292056" w:rsidR="008822D5" w:rsidRPr="00B700F6" w:rsidRDefault="008822D5" w:rsidP="00210C09">
      <w:pPr>
        <w:spacing w:after="0" w:line="360" w:lineRule="auto"/>
        <w:ind w:firstLine="567"/>
        <w:jc w:val="both"/>
        <w:rPr>
          <w:rFonts w:ascii="Times New Roman" w:hAnsi="Times New Roman"/>
          <w:sz w:val="28"/>
          <w:szCs w:val="28"/>
        </w:rPr>
      </w:pPr>
      <w:r w:rsidRPr="00B700F6">
        <w:rPr>
          <w:rFonts w:ascii="Times New Roman" w:hAnsi="Times New Roman"/>
          <w:sz w:val="28"/>
          <w:szCs w:val="28"/>
        </w:rPr>
        <w:t xml:space="preserve">Hầm </w:t>
      </w:r>
      <w:r w:rsidR="00210C09">
        <w:rPr>
          <w:rFonts w:ascii="Times New Roman" w:hAnsi="Times New Roman"/>
          <w:sz w:val="28"/>
          <w:szCs w:val="28"/>
          <w:lang w:val="vi-VN"/>
        </w:rPr>
        <w:t xml:space="preserve">được </w:t>
      </w:r>
      <w:r w:rsidRPr="00B700F6">
        <w:rPr>
          <w:rFonts w:ascii="Times New Roman" w:hAnsi="Times New Roman"/>
          <w:sz w:val="28"/>
          <w:szCs w:val="28"/>
        </w:rPr>
        <w:t>đào bằng</w:t>
      </w:r>
      <w:r w:rsidR="00210C09">
        <w:rPr>
          <w:rFonts w:ascii="Times New Roman" w:hAnsi="Times New Roman"/>
          <w:sz w:val="28"/>
          <w:szCs w:val="28"/>
          <w:lang w:val="vi-VN"/>
        </w:rPr>
        <w:t xml:space="preserve"> </w:t>
      </w:r>
      <w:r w:rsidR="00CD45CF">
        <w:rPr>
          <w:rFonts w:ascii="Times New Roman" w:hAnsi="Times New Roman"/>
          <w:sz w:val="28"/>
          <w:szCs w:val="28"/>
        </w:rPr>
        <w:t>máy</w:t>
      </w:r>
      <w:r w:rsidR="00CD45CF">
        <w:rPr>
          <w:rFonts w:ascii="Times New Roman" w:hAnsi="Times New Roman"/>
          <w:sz w:val="28"/>
          <w:szCs w:val="28"/>
          <w:lang w:val="vi-VN"/>
        </w:rPr>
        <w:t xml:space="preserve"> đào hầm </w:t>
      </w:r>
      <w:r w:rsidR="00CD45CF">
        <w:rPr>
          <w:rFonts w:ascii="Times New Roman" w:hAnsi="Times New Roman"/>
          <w:sz w:val="28"/>
          <w:szCs w:val="28"/>
        </w:rPr>
        <w:t>TBM</w:t>
      </w:r>
      <w:r w:rsidR="00CD45CF">
        <w:rPr>
          <w:rFonts w:ascii="Times New Roman" w:hAnsi="Times New Roman"/>
          <w:sz w:val="28"/>
          <w:szCs w:val="28"/>
          <w:lang w:val="vi-VN"/>
        </w:rPr>
        <w:t xml:space="preserve"> (Tunnel Boring Machine) </w:t>
      </w:r>
      <w:r w:rsidRPr="00B700F6">
        <w:rPr>
          <w:rFonts w:ascii="Times New Roman" w:hAnsi="Times New Roman"/>
          <w:sz w:val="28"/>
          <w:szCs w:val="28"/>
        </w:rPr>
        <w:t>(</w:t>
      </w:r>
      <w:r w:rsidRPr="00B700F6">
        <w:rPr>
          <w:rFonts w:ascii="Times New Roman" w:hAnsi="Times New Roman"/>
          <w:i/>
          <w:sz w:val="28"/>
          <w:szCs w:val="28"/>
        </w:rPr>
        <w:t>xt. Phương pháp đào hầm</w:t>
      </w:r>
      <w:r w:rsidRPr="00B700F6">
        <w:rPr>
          <w:rFonts w:ascii="Times New Roman" w:hAnsi="Times New Roman"/>
          <w:sz w:val="28"/>
          <w:szCs w:val="28"/>
        </w:rPr>
        <w:t xml:space="preserve">) hoặc xây dựng bằng phương pháp khiên đào có dạng tròn, </w:t>
      </w:r>
      <w:r>
        <w:rPr>
          <w:rFonts w:ascii="Times New Roman" w:hAnsi="Times New Roman"/>
          <w:sz w:val="28"/>
          <w:szCs w:val="28"/>
        </w:rPr>
        <w:t>VH</w:t>
      </w:r>
      <w:r w:rsidRPr="00B700F6">
        <w:rPr>
          <w:rFonts w:ascii="Times New Roman" w:hAnsi="Times New Roman"/>
          <w:sz w:val="28"/>
          <w:szCs w:val="28"/>
        </w:rPr>
        <w:t xml:space="preserve"> bằng bê tông cốt thép lắp ghép hoặc đúc tại chỗ (</w:t>
      </w:r>
      <w:r w:rsidR="00467816">
        <w:rPr>
          <w:rFonts w:ascii="Times New Roman" w:hAnsi="Times New Roman"/>
          <w:sz w:val="28"/>
          <w:szCs w:val="28"/>
        </w:rPr>
        <w:t>H</w:t>
      </w:r>
      <w:r w:rsidRPr="00B700F6">
        <w:rPr>
          <w:rFonts w:ascii="Times New Roman" w:hAnsi="Times New Roman"/>
          <w:sz w:val="28"/>
          <w:szCs w:val="28"/>
        </w:rPr>
        <w:t>ình 1c).</w:t>
      </w:r>
    </w:p>
    <w:p w14:paraId="08DB6266" w14:textId="77777777" w:rsidR="008822D5" w:rsidRPr="00B700F6" w:rsidRDefault="008822D5" w:rsidP="008822D5">
      <w:pPr>
        <w:spacing w:after="0" w:line="360" w:lineRule="auto"/>
        <w:jc w:val="center"/>
        <w:rPr>
          <w:rFonts w:ascii="Times New Roman" w:hAnsi="Times New Roman"/>
          <w:sz w:val="28"/>
          <w:szCs w:val="28"/>
        </w:rPr>
      </w:pPr>
      <w:r w:rsidRPr="00B700F6">
        <w:rPr>
          <w:rFonts w:ascii="Times New Roman" w:hAnsi="Times New Roman"/>
          <w:noProof/>
          <w:sz w:val="28"/>
          <w:szCs w:val="28"/>
        </w:rPr>
        <w:lastRenderedPageBreak/>
        <w:drawing>
          <wp:inline distT="0" distB="0" distL="0" distR="0" wp14:anchorId="0EF913C4" wp14:editId="0477F7BC">
            <wp:extent cx="3819525" cy="1379248"/>
            <wp:effectExtent l="0" t="0" r="0" b="0"/>
            <wp:docPr id="20823" name="Picture 2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8711" cy="1393398"/>
                    </a:xfrm>
                    <a:prstGeom prst="rect">
                      <a:avLst/>
                    </a:prstGeom>
                    <a:noFill/>
                    <a:ln>
                      <a:noFill/>
                    </a:ln>
                  </pic:spPr>
                </pic:pic>
              </a:graphicData>
            </a:graphic>
          </wp:inline>
        </w:drawing>
      </w:r>
    </w:p>
    <w:p w14:paraId="635A9FE5" w14:textId="77777777" w:rsidR="008822D5" w:rsidRPr="00467816" w:rsidRDefault="008822D5" w:rsidP="008822D5">
      <w:pPr>
        <w:spacing w:after="0" w:line="360" w:lineRule="auto"/>
        <w:jc w:val="center"/>
        <w:rPr>
          <w:rFonts w:ascii="Times New Roman" w:hAnsi="Times New Roman"/>
          <w:sz w:val="24"/>
          <w:szCs w:val="24"/>
        </w:rPr>
      </w:pPr>
      <w:r w:rsidRPr="00467816">
        <w:rPr>
          <w:rFonts w:ascii="Times New Roman" w:hAnsi="Times New Roman"/>
          <w:sz w:val="24"/>
          <w:szCs w:val="24"/>
        </w:rPr>
        <w:t>Hình 1. Các dạng kết cấu VH</w:t>
      </w:r>
    </w:p>
    <w:p w14:paraId="26B500EA" w14:textId="77777777" w:rsidR="008822D5" w:rsidRPr="00B700F6" w:rsidRDefault="008822D5" w:rsidP="00210C09">
      <w:pPr>
        <w:spacing w:after="0" w:line="360" w:lineRule="auto"/>
        <w:ind w:firstLine="567"/>
        <w:jc w:val="both"/>
        <w:rPr>
          <w:rFonts w:ascii="Times New Roman" w:hAnsi="Times New Roman"/>
          <w:sz w:val="28"/>
          <w:szCs w:val="28"/>
        </w:rPr>
      </w:pPr>
      <w:r w:rsidRPr="00B700F6">
        <w:rPr>
          <w:rFonts w:ascii="Times New Roman" w:hAnsi="Times New Roman"/>
          <w:sz w:val="28"/>
          <w:szCs w:val="28"/>
        </w:rPr>
        <w:t xml:space="preserve">Để đảm bảo ổn định vách hầm trong quá trình thi công, các hầm giao thông qua núi xây dựng bằng phương pháp đào kín thường có dạng vòm bằng bê tông toàn khối. Kết cấu vòm chủ yếu chịu nén, </w:t>
      </w:r>
      <w:r>
        <w:rPr>
          <w:rFonts w:ascii="Times New Roman" w:hAnsi="Times New Roman"/>
          <w:sz w:val="28"/>
          <w:szCs w:val="28"/>
        </w:rPr>
        <w:t>VH</w:t>
      </w:r>
      <w:r w:rsidRPr="00B700F6">
        <w:rPr>
          <w:rFonts w:ascii="Times New Roman" w:hAnsi="Times New Roman"/>
          <w:sz w:val="28"/>
          <w:szCs w:val="28"/>
        </w:rPr>
        <w:t xml:space="preserve"> bằng bê tông không cốt thép được sử dụng để tận dụng khả năng chịu nén tốt của bê tông. Khi chiều rộng hầm lớn, địa chất xấu, áp lực đất đá tác dụng lên kết cấu hầm lớn </w:t>
      </w:r>
      <w:r>
        <w:rPr>
          <w:rFonts w:ascii="Times New Roman" w:hAnsi="Times New Roman"/>
          <w:sz w:val="28"/>
          <w:szCs w:val="28"/>
        </w:rPr>
        <w:t>VH</w:t>
      </w:r>
      <w:r w:rsidRPr="00B700F6">
        <w:rPr>
          <w:rFonts w:ascii="Times New Roman" w:hAnsi="Times New Roman"/>
          <w:sz w:val="28"/>
          <w:szCs w:val="28"/>
        </w:rPr>
        <w:t xml:space="preserve"> được làm bằng bê tông cốt thép để đảm bảo khả năng chịu lực của kết cấu. </w:t>
      </w:r>
      <w:r>
        <w:rPr>
          <w:rFonts w:ascii="Times New Roman" w:hAnsi="Times New Roman"/>
          <w:sz w:val="28"/>
          <w:szCs w:val="28"/>
        </w:rPr>
        <w:t>VH</w:t>
      </w:r>
      <w:r w:rsidRPr="00B700F6">
        <w:rPr>
          <w:rFonts w:ascii="Times New Roman" w:hAnsi="Times New Roman"/>
          <w:sz w:val="28"/>
          <w:szCs w:val="28"/>
        </w:rPr>
        <w:t xml:space="preserve"> qua núi có cấu tạo gồm vòm, tường và vòm ngược (</w:t>
      </w:r>
      <w:r w:rsidR="00F60642">
        <w:rPr>
          <w:rFonts w:ascii="Times New Roman" w:hAnsi="Times New Roman"/>
          <w:sz w:val="28"/>
          <w:szCs w:val="28"/>
        </w:rPr>
        <w:t>H</w:t>
      </w:r>
      <w:r w:rsidRPr="00B700F6">
        <w:rPr>
          <w:rFonts w:ascii="Times New Roman" w:hAnsi="Times New Roman"/>
          <w:sz w:val="28"/>
          <w:szCs w:val="28"/>
        </w:rPr>
        <w:t xml:space="preserve">ình 2). Để thuận tiên cho thi công, khuôn trong và khuôn ngoài của vòm được thiết kế là tổ hợp của các đường cong. Các đoạn cong này được nối trơn tru với nhau để tạo mỹ quan và tránh hiện tượng tập trung ứng suất trong </w:t>
      </w:r>
      <w:r>
        <w:rPr>
          <w:rFonts w:ascii="Times New Roman" w:hAnsi="Times New Roman"/>
          <w:sz w:val="28"/>
          <w:szCs w:val="28"/>
        </w:rPr>
        <w:t>VH</w:t>
      </w:r>
      <w:r w:rsidRPr="00B700F6">
        <w:rPr>
          <w:rFonts w:ascii="Times New Roman" w:hAnsi="Times New Roman"/>
          <w:sz w:val="28"/>
          <w:szCs w:val="28"/>
        </w:rPr>
        <w:t xml:space="preserve">. Trong địa chất tốt </w:t>
      </w:r>
      <w:r>
        <w:rPr>
          <w:rFonts w:ascii="Times New Roman" w:hAnsi="Times New Roman"/>
          <w:sz w:val="28"/>
          <w:szCs w:val="28"/>
        </w:rPr>
        <w:t>VH</w:t>
      </w:r>
      <w:r w:rsidRPr="00B700F6">
        <w:rPr>
          <w:rFonts w:ascii="Times New Roman" w:hAnsi="Times New Roman"/>
          <w:sz w:val="28"/>
          <w:szCs w:val="28"/>
        </w:rPr>
        <w:t xml:space="preserve"> thường chỉ gồm vòm và tường, không có vòm ngược. Thậm trí trong điều kiện địa chất lý tưởng, hầm trong đá cứng chắc, ổn định, không nứt nẻ, không nước ngầm, không bị phong hóa có thể không cần xây dựng </w:t>
      </w:r>
      <w:r>
        <w:rPr>
          <w:rFonts w:ascii="Times New Roman" w:hAnsi="Times New Roman"/>
          <w:sz w:val="28"/>
          <w:szCs w:val="28"/>
        </w:rPr>
        <w:t>VH</w:t>
      </w:r>
      <w:r w:rsidRPr="00B700F6">
        <w:rPr>
          <w:rFonts w:ascii="Times New Roman" w:hAnsi="Times New Roman"/>
          <w:sz w:val="28"/>
          <w:szCs w:val="28"/>
        </w:rPr>
        <w:t xml:space="preserve">. </w:t>
      </w:r>
    </w:p>
    <w:p w14:paraId="08F0D9FE" w14:textId="77777777" w:rsidR="008822D5" w:rsidRPr="00B700F6" w:rsidRDefault="008822D5" w:rsidP="008822D5">
      <w:pPr>
        <w:spacing w:after="0" w:line="360" w:lineRule="auto"/>
        <w:jc w:val="center"/>
        <w:rPr>
          <w:rFonts w:ascii="Times New Roman" w:hAnsi="Times New Roman"/>
          <w:sz w:val="28"/>
          <w:szCs w:val="28"/>
        </w:rPr>
      </w:pPr>
      <w:r w:rsidRPr="00B700F6">
        <w:rPr>
          <w:rFonts w:ascii="Times New Roman" w:hAnsi="Times New Roman"/>
          <w:noProof/>
          <w:sz w:val="28"/>
          <w:szCs w:val="28"/>
        </w:rPr>
        <w:drawing>
          <wp:inline distT="0" distB="0" distL="0" distR="0" wp14:anchorId="09679D40" wp14:editId="67084B55">
            <wp:extent cx="1647825" cy="1467542"/>
            <wp:effectExtent l="0" t="0" r="0" b="0"/>
            <wp:docPr id="20824" name="Picture 2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403" cy="1476072"/>
                    </a:xfrm>
                    <a:prstGeom prst="rect">
                      <a:avLst/>
                    </a:prstGeom>
                    <a:noFill/>
                    <a:ln>
                      <a:noFill/>
                    </a:ln>
                  </pic:spPr>
                </pic:pic>
              </a:graphicData>
            </a:graphic>
          </wp:inline>
        </w:drawing>
      </w:r>
    </w:p>
    <w:p w14:paraId="1AE7959B" w14:textId="77777777" w:rsidR="008822D5" w:rsidRPr="00467816" w:rsidRDefault="008822D5" w:rsidP="008822D5">
      <w:pPr>
        <w:spacing w:after="0" w:line="360" w:lineRule="auto"/>
        <w:jc w:val="center"/>
        <w:rPr>
          <w:rFonts w:ascii="Times New Roman" w:hAnsi="Times New Roman"/>
          <w:sz w:val="24"/>
          <w:szCs w:val="24"/>
        </w:rPr>
      </w:pPr>
      <w:r w:rsidRPr="00467816">
        <w:rPr>
          <w:rFonts w:ascii="Times New Roman" w:hAnsi="Times New Roman"/>
          <w:sz w:val="24"/>
          <w:szCs w:val="24"/>
        </w:rPr>
        <w:t>Hình 2. Cấu tạo VH qua núi</w:t>
      </w:r>
    </w:p>
    <w:p w14:paraId="416314DB" w14:textId="77777777" w:rsidR="008822D5" w:rsidRPr="00B700F6" w:rsidRDefault="008822D5" w:rsidP="00210C09">
      <w:pPr>
        <w:spacing w:after="0" w:line="360" w:lineRule="auto"/>
        <w:ind w:firstLine="567"/>
        <w:jc w:val="both"/>
        <w:rPr>
          <w:rFonts w:ascii="Times New Roman" w:hAnsi="Times New Roman"/>
          <w:sz w:val="28"/>
          <w:szCs w:val="28"/>
        </w:rPr>
      </w:pPr>
      <w:r w:rsidRPr="00B700F6">
        <w:rPr>
          <w:rFonts w:ascii="Times New Roman" w:hAnsi="Times New Roman"/>
          <w:sz w:val="28"/>
          <w:szCs w:val="28"/>
        </w:rPr>
        <w:t xml:space="preserve">Hầm giao thông thành phố thi công đào hở như các hầm bộ hành, hầm chui tại các nút giao khác mức thường có kết cấu </w:t>
      </w:r>
      <w:r>
        <w:rPr>
          <w:rFonts w:ascii="Times New Roman" w:hAnsi="Times New Roman"/>
          <w:sz w:val="28"/>
          <w:szCs w:val="28"/>
        </w:rPr>
        <w:t>VH</w:t>
      </w:r>
      <w:r w:rsidRPr="00B700F6">
        <w:rPr>
          <w:rFonts w:ascii="Times New Roman" w:hAnsi="Times New Roman"/>
          <w:sz w:val="28"/>
          <w:szCs w:val="28"/>
        </w:rPr>
        <w:t xml:space="preserve"> dạng khung hộp chữ nhật thi công trong các hố móng trước khi lấp đất bên trên. </w:t>
      </w:r>
      <w:r>
        <w:rPr>
          <w:rFonts w:ascii="Times New Roman" w:hAnsi="Times New Roman"/>
          <w:sz w:val="28"/>
          <w:szCs w:val="28"/>
        </w:rPr>
        <w:t>VH</w:t>
      </w:r>
      <w:r w:rsidRPr="00B700F6">
        <w:rPr>
          <w:rFonts w:ascii="Times New Roman" w:hAnsi="Times New Roman"/>
          <w:sz w:val="28"/>
          <w:szCs w:val="28"/>
        </w:rPr>
        <w:t xml:space="preserve"> dạng vòm thi công đào hở chỉ áp dụng khi hầm nằm ở độ sâu lớn hoặc khi do yêu cầu về kiến trúc như trường hợp ga metro ngầm. Kết cấu hầm đường bộ đào hở có kích thước và trọng lượng </w:t>
      </w:r>
      <w:r w:rsidRPr="00B700F6">
        <w:rPr>
          <w:rFonts w:ascii="Times New Roman" w:hAnsi="Times New Roman"/>
          <w:sz w:val="28"/>
          <w:szCs w:val="28"/>
        </w:rPr>
        <w:lastRenderedPageBreak/>
        <w:t xml:space="preserve">lớn khó cẩu lắp nên </w:t>
      </w:r>
      <w:r>
        <w:rPr>
          <w:rFonts w:ascii="Times New Roman" w:hAnsi="Times New Roman"/>
          <w:sz w:val="28"/>
          <w:szCs w:val="28"/>
        </w:rPr>
        <w:t>VH</w:t>
      </w:r>
      <w:r w:rsidRPr="00B700F6">
        <w:rPr>
          <w:rFonts w:ascii="Times New Roman" w:hAnsi="Times New Roman"/>
          <w:sz w:val="28"/>
          <w:szCs w:val="28"/>
        </w:rPr>
        <w:t xml:space="preserve"> chủ yếu thiết kế bằng bê tông cốt thép toàn khối đúc tại chỗ. </w:t>
      </w:r>
      <w:r>
        <w:rPr>
          <w:rFonts w:ascii="Times New Roman" w:hAnsi="Times New Roman"/>
          <w:sz w:val="28"/>
          <w:szCs w:val="28"/>
        </w:rPr>
        <w:t>VH</w:t>
      </w:r>
      <w:r w:rsidRPr="00B700F6">
        <w:rPr>
          <w:rFonts w:ascii="Times New Roman" w:hAnsi="Times New Roman"/>
          <w:sz w:val="28"/>
          <w:szCs w:val="28"/>
        </w:rPr>
        <w:t xml:space="preserve"> lắp ghép chỉ áp dụng cho các hầm có kích thước nhỏ và có mặt bằng thi công thuận tiện cho công tác chế tạo, vận chuyển và cẩu lắp.</w:t>
      </w:r>
    </w:p>
    <w:p w14:paraId="1123DC38" w14:textId="7BF60405" w:rsidR="008822D5" w:rsidRPr="00B700F6" w:rsidRDefault="008822D5" w:rsidP="008822D5">
      <w:pPr>
        <w:spacing w:after="0" w:line="360" w:lineRule="auto"/>
        <w:ind w:firstLine="720"/>
        <w:jc w:val="both"/>
        <w:rPr>
          <w:rFonts w:ascii="Times New Roman" w:hAnsi="Times New Roman"/>
          <w:sz w:val="28"/>
          <w:szCs w:val="28"/>
        </w:rPr>
      </w:pPr>
      <w:r w:rsidRPr="00B700F6">
        <w:rPr>
          <w:rFonts w:ascii="Times New Roman" w:hAnsi="Times New Roman"/>
          <w:sz w:val="28"/>
          <w:szCs w:val="28"/>
        </w:rPr>
        <w:t>Cùng với phương pháp đào hở, ngày nay phương pháp khiên đào sử dụng m</w:t>
      </w:r>
      <w:r w:rsidR="00400A89">
        <w:rPr>
          <w:rFonts w:ascii="Times New Roman" w:hAnsi="Times New Roman"/>
          <w:sz w:val="28"/>
          <w:szCs w:val="28"/>
        </w:rPr>
        <w:t>áy</w:t>
      </w:r>
      <w:r w:rsidR="00400A89">
        <w:rPr>
          <w:rFonts w:ascii="Times New Roman" w:hAnsi="Times New Roman"/>
          <w:sz w:val="28"/>
          <w:szCs w:val="28"/>
          <w:lang w:val="vi-VN"/>
        </w:rPr>
        <w:t xml:space="preserve"> </w:t>
      </w:r>
      <w:r w:rsidR="00400A89">
        <w:rPr>
          <w:rFonts w:ascii="Times New Roman" w:hAnsi="Times New Roman"/>
          <w:sz w:val="28"/>
          <w:szCs w:val="28"/>
        </w:rPr>
        <w:t>đào</w:t>
      </w:r>
      <w:r w:rsidR="00400A89">
        <w:rPr>
          <w:rFonts w:ascii="Times New Roman" w:hAnsi="Times New Roman"/>
          <w:sz w:val="28"/>
          <w:szCs w:val="28"/>
          <w:lang w:val="vi-VN"/>
        </w:rPr>
        <w:t xml:space="preserve"> hầm</w:t>
      </w:r>
      <w:r w:rsidR="00210C09">
        <w:rPr>
          <w:rFonts w:ascii="Times New Roman" w:hAnsi="Times New Roman"/>
          <w:sz w:val="28"/>
          <w:szCs w:val="28"/>
          <w:lang w:val="vi-VN"/>
        </w:rPr>
        <w:t xml:space="preserve"> TBM</w:t>
      </w:r>
      <w:r w:rsidR="00400A89">
        <w:rPr>
          <w:rFonts w:ascii="Times New Roman" w:hAnsi="Times New Roman"/>
          <w:sz w:val="28"/>
          <w:szCs w:val="28"/>
          <w:lang w:val="vi-VN"/>
        </w:rPr>
        <w:t xml:space="preserve"> </w:t>
      </w:r>
      <w:r w:rsidRPr="00B700F6">
        <w:rPr>
          <w:rFonts w:ascii="Times New Roman" w:hAnsi="Times New Roman"/>
          <w:sz w:val="28"/>
          <w:szCs w:val="28"/>
        </w:rPr>
        <w:t xml:space="preserve">được áp dụng phổ biến ở các đô thị trên thế giới để đào các đường hầm giao thông trong </w:t>
      </w:r>
      <w:r w:rsidR="00210C09">
        <w:rPr>
          <w:rFonts w:ascii="Times New Roman" w:hAnsi="Times New Roman"/>
          <w:sz w:val="28"/>
          <w:szCs w:val="28"/>
        </w:rPr>
        <w:t>lòng</w:t>
      </w:r>
      <w:r w:rsidR="00210C09">
        <w:rPr>
          <w:rFonts w:ascii="Times New Roman" w:hAnsi="Times New Roman"/>
          <w:sz w:val="28"/>
          <w:szCs w:val="28"/>
          <w:lang w:val="vi-VN"/>
        </w:rPr>
        <w:t xml:space="preserve"> </w:t>
      </w:r>
      <w:r w:rsidRPr="00B700F6">
        <w:rPr>
          <w:rFonts w:ascii="Times New Roman" w:hAnsi="Times New Roman"/>
          <w:sz w:val="28"/>
          <w:szCs w:val="28"/>
        </w:rPr>
        <w:t xml:space="preserve">đất. Đoạn tuyến ngầm của các tuyến metro Bến Thành – Suối Tiên (tp. Hồ Chí Minh) và Nhổn – Ga Hà Nội cũng được thi công bằng phương pháp này. </w:t>
      </w:r>
      <w:r>
        <w:rPr>
          <w:rFonts w:ascii="Times New Roman" w:hAnsi="Times New Roman"/>
          <w:sz w:val="28"/>
          <w:szCs w:val="28"/>
        </w:rPr>
        <w:t>VH</w:t>
      </w:r>
      <w:r w:rsidRPr="00B700F6">
        <w:rPr>
          <w:rFonts w:ascii="Times New Roman" w:hAnsi="Times New Roman"/>
          <w:sz w:val="28"/>
          <w:szCs w:val="28"/>
        </w:rPr>
        <w:t xml:space="preserve"> xây dựng bằng phương pháp khiên đào thường có dạng tròn lắp ghép từ các cấu kiện bằng bê tông cốt thép dạng khối đặc hoặc khối có sườn tăng cường. </w:t>
      </w:r>
      <w:r>
        <w:rPr>
          <w:rFonts w:ascii="Times New Roman" w:hAnsi="Times New Roman"/>
          <w:sz w:val="28"/>
          <w:szCs w:val="28"/>
        </w:rPr>
        <w:t>VH</w:t>
      </w:r>
      <w:r w:rsidRPr="00B700F6">
        <w:rPr>
          <w:rFonts w:ascii="Times New Roman" w:hAnsi="Times New Roman"/>
          <w:sz w:val="28"/>
          <w:szCs w:val="28"/>
        </w:rPr>
        <w:t xml:space="preserve"> lắp ghép có dạng ống cấu tạo gồm nhiều vòng ghép nối với nhau qua mối nối ngang (</w:t>
      </w:r>
      <w:r w:rsidR="00230C9D">
        <w:rPr>
          <w:rFonts w:ascii="Times New Roman" w:hAnsi="Times New Roman"/>
          <w:sz w:val="28"/>
          <w:szCs w:val="28"/>
        </w:rPr>
        <w:t>H</w:t>
      </w:r>
      <w:r w:rsidRPr="00B700F6">
        <w:rPr>
          <w:rFonts w:ascii="Times New Roman" w:hAnsi="Times New Roman"/>
          <w:sz w:val="28"/>
          <w:szCs w:val="28"/>
        </w:rPr>
        <w:t>ình 3). Mỗi vòng có chiều rộng 0</w:t>
      </w:r>
      <w:r w:rsidR="00506B10">
        <w:rPr>
          <w:rFonts w:ascii="Times New Roman" w:hAnsi="Times New Roman"/>
          <w:sz w:val="28"/>
          <w:szCs w:val="28"/>
        </w:rPr>
        <w:t>,</w:t>
      </w:r>
      <w:r w:rsidRPr="00B700F6">
        <w:rPr>
          <w:rFonts w:ascii="Times New Roman" w:hAnsi="Times New Roman"/>
          <w:sz w:val="28"/>
          <w:szCs w:val="28"/>
        </w:rPr>
        <w:t>8 – 1</w:t>
      </w:r>
      <w:r w:rsidR="00506B10">
        <w:rPr>
          <w:rFonts w:ascii="Times New Roman" w:hAnsi="Times New Roman"/>
          <w:sz w:val="28"/>
          <w:szCs w:val="28"/>
        </w:rPr>
        <w:t>,</w:t>
      </w:r>
      <w:r w:rsidRPr="00B700F6">
        <w:rPr>
          <w:rFonts w:ascii="Times New Roman" w:hAnsi="Times New Roman"/>
          <w:sz w:val="28"/>
          <w:szCs w:val="28"/>
        </w:rPr>
        <w:t>2</w:t>
      </w:r>
      <w:r w:rsidR="00230C9D">
        <w:rPr>
          <w:rFonts w:ascii="Times New Roman" w:hAnsi="Times New Roman"/>
          <w:sz w:val="28"/>
          <w:szCs w:val="28"/>
          <w:lang w:val="vi-VN"/>
        </w:rPr>
        <w:t xml:space="preserve"> </w:t>
      </w:r>
      <w:r w:rsidRPr="00B700F6">
        <w:rPr>
          <w:rFonts w:ascii="Times New Roman" w:hAnsi="Times New Roman"/>
          <w:sz w:val="28"/>
          <w:szCs w:val="28"/>
        </w:rPr>
        <w:t>m được ghép nối từ các cấu kiện qua mối nối dọc. Các mối nối dọc được bố trí so le để tránh làm giảm yếu kết cấu hầm. Thông thường có ba loại cấu kiện trong một vòng đó là cấu kiện tiêu chuẩn, cấu kiện cạnh và cấu kiện khóa. Cấu kiện khóa lắp cuối cùng thường có dạng nêm và kích thước nhỏ hơn để thuận tiện cho việc lắp ráp. Mỗi vòng gồm một cấu kiện khóa, 2 cấu kiện cạnh và các cấu kiện tiêu chuẩn. Các cấu kiện được ghép nối với nhau bằng đinh vít hoặc bu lông. Trong điều kiện địa chất công trình và địa chất thủy văn thuận lợi có thể thay thế bằng chốt. Các mối nối được cách nước bằng giăng cao su. Vữa xi măng được</w:t>
      </w:r>
      <w:r w:rsidR="00230C9D">
        <w:rPr>
          <w:rFonts w:ascii="Times New Roman" w:hAnsi="Times New Roman"/>
          <w:sz w:val="28"/>
          <w:szCs w:val="28"/>
          <w:lang w:val="vi-VN"/>
        </w:rPr>
        <w:t xml:space="preserve"> phun</w:t>
      </w:r>
      <w:r w:rsidRPr="00B700F6">
        <w:rPr>
          <w:rFonts w:ascii="Times New Roman" w:hAnsi="Times New Roman"/>
          <w:sz w:val="28"/>
          <w:szCs w:val="28"/>
        </w:rPr>
        <w:t xml:space="preserve"> ép vào khe hở giữa </w:t>
      </w:r>
      <w:r>
        <w:rPr>
          <w:rFonts w:ascii="Times New Roman" w:hAnsi="Times New Roman"/>
          <w:sz w:val="28"/>
          <w:szCs w:val="28"/>
        </w:rPr>
        <w:t>VH</w:t>
      </w:r>
      <w:r w:rsidRPr="00B700F6">
        <w:rPr>
          <w:rFonts w:ascii="Times New Roman" w:hAnsi="Times New Roman"/>
          <w:sz w:val="28"/>
          <w:szCs w:val="28"/>
        </w:rPr>
        <w:t xml:space="preserve"> và đất đá để ngăn ngừa tình trạng lún sụt mặt đất khi thi công hầm bằng khiên đào và tạo liên kết giữa </w:t>
      </w:r>
      <w:r>
        <w:rPr>
          <w:rFonts w:ascii="Times New Roman" w:hAnsi="Times New Roman"/>
          <w:sz w:val="28"/>
          <w:szCs w:val="28"/>
        </w:rPr>
        <w:t>VH</w:t>
      </w:r>
      <w:r w:rsidRPr="00B700F6">
        <w:rPr>
          <w:rFonts w:ascii="Times New Roman" w:hAnsi="Times New Roman"/>
          <w:sz w:val="28"/>
          <w:szCs w:val="28"/>
        </w:rPr>
        <w:t xml:space="preserve"> với môi trường đất đá xung quanh.</w:t>
      </w:r>
    </w:p>
    <w:p w14:paraId="27C40ED6" w14:textId="77777777" w:rsidR="008822D5" w:rsidRPr="00B700F6" w:rsidRDefault="008822D5" w:rsidP="008822D5">
      <w:pPr>
        <w:spacing w:after="0" w:line="360" w:lineRule="auto"/>
        <w:jc w:val="center"/>
        <w:rPr>
          <w:rFonts w:ascii="Times New Roman" w:hAnsi="Times New Roman"/>
          <w:sz w:val="28"/>
          <w:szCs w:val="28"/>
          <w:lang w:val="ru-RU"/>
        </w:rPr>
      </w:pPr>
    </w:p>
    <w:p w14:paraId="2779EDF4" w14:textId="77777777" w:rsidR="008822D5" w:rsidRDefault="00230C9D" w:rsidP="00E511BF">
      <w:pPr>
        <w:spacing w:after="0" w:line="360" w:lineRule="auto"/>
        <w:jc w:val="center"/>
        <w:rPr>
          <w:rFonts w:ascii="Times New Roman" w:hAnsi="Times New Roman"/>
          <w:i/>
          <w:iCs/>
          <w:sz w:val="24"/>
          <w:szCs w:val="24"/>
        </w:rPr>
      </w:pPr>
      <w:r w:rsidRPr="00210C09">
        <w:rPr>
          <w:rFonts w:ascii="Times New Roman" w:hAnsi="Times New Roman"/>
          <w:noProof/>
          <w:sz w:val="28"/>
          <w:szCs w:val="28"/>
        </w:rPr>
        <w:drawing>
          <wp:inline distT="0" distB="0" distL="0" distR="0" wp14:anchorId="443EE6BA" wp14:editId="3C264829">
            <wp:extent cx="2333625" cy="12566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6954" cy="1296153"/>
                    </a:xfrm>
                    <a:prstGeom prst="rect">
                      <a:avLst/>
                    </a:prstGeom>
                    <a:noFill/>
                    <a:ln>
                      <a:noFill/>
                    </a:ln>
                  </pic:spPr>
                </pic:pic>
              </a:graphicData>
            </a:graphic>
          </wp:inline>
        </w:drawing>
      </w:r>
    </w:p>
    <w:p w14:paraId="0BAA64B0" w14:textId="77777777" w:rsidR="00210C09" w:rsidRPr="00467816" w:rsidRDefault="00210C09" w:rsidP="008822D5">
      <w:pPr>
        <w:spacing w:after="0" w:line="360" w:lineRule="auto"/>
        <w:jc w:val="center"/>
        <w:rPr>
          <w:rFonts w:ascii="Times New Roman" w:hAnsi="Times New Roman"/>
          <w:sz w:val="24"/>
          <w:szCs w:val="24"/>
          <w:lang w:val="vi-VN"/>
        </w:rPr>
      </w:pPr>
      <w:r w:rsidRPr="00467816">
        <w:rPr>
          <w:rFonts w:ascii="Times New Roman" w:hAnsi="Times New Roman"/>
          <w:sz w:val="24"/>
          <w:szCs w:val="24"/>
        </w:rPr>
        <w:t>Hình</w:t>
      </w:r>
      <w:r w:rsidRPr="00467816">
        <w:rPr>
          <w:rFonts w:ascii="Times New Roman" w:hAnsi="Times New Roman"/>
          <w:sz w:val="24"/>
          <w:szCs w:val="24"/>
          <w:lang w:val="vi-VN"/>
        </w:rPr>
        <w:t xml:space="preserve"> 3. VH lắp ghép dạng tròn</w:t>
      </w:r>
    </w:p>
    <w:p w14:paraId="22E56C83" w14:textId="02C6950A" w:rsidR="008822D5" w:rsidRPr="00210C09" w:rsidRDefault="008822D5" w:rsidP="00F33E5A">
      <w:pPr>
        <w:spacing w:after="0" w:line="360" w:lineRule="auto"/>
        <w:ind w:firstLine="567"/>
        <w:jc w:val="both"/>
        <w:rPr>
          <w:rFonts w:ascii="Times New Roman" w:hAnsi="Times New Roman"/>
          <w:sz w:val="28"/>
          <w:szCs w:val="28"/>
          <w:lang w:val="vi-VN"/>
        </w:rPr>
      </w:pPr>
      <w:r>
        <w:rPr>
          <w:rFonts w:ascii="Times New Roman" w:hAnsi="Times New Roman"/>
          <w:sz w:val="28"/>
          <w:szCs w:val="28"/>
        </w:rPr>
        <w:t>VH</w:t>
      </w:r>
      <w:r w:rsidRPr="00B700F6">
        <w:rPr>
          <w:rFonts w:ascii="Times New Roman" w:hAnsi="Times New Roman"/>
          <w:sz w:val="28"/>
          <w:szCs w:val="28"/>
        </w:rPr>
        <w:t xml:space="preserve"> có thể cấu tạo khác so </w:t>
      </w:r>
      <w:r w:rsidR="00506B10">
        <w:rPr>
          <w:rFonts w:ascii="Times New Roman" w:hAnsi="Times New Roman"/>
          <w:sz w:val="28"/>
          <w:szCs w:val="28"/>
        </w:rPr>
        <w:t xml:space="preserve">với </w:t>
      </w:r>
      <w:r w:rsidRPr="00B700F6">
        <w:rPr>
          <w:rFonts w:ascii="Times New Roman" w:hAnsi="Times New Roman"/>
          <w:sz w:val="28"/>
          <w:szCs w:val="28"/>
        </w:rPr>
        <w:t>các dạng phổ biến nêu trên tùy thuộc vào đặc điểm công trình và phương pháp xây dựng như hầm dìm và các hầm xây dựng bằng phương pháp tường trong đất.</w:t>
      </w:r>
      <w:r w:rsidR="00400A89">
        <w:rPr>
          <w:rFonts w:ascii="Times New Roman" w:hAnsi="Times New Roman"/>
          <w:sz w:val="28"/>
          <w:szCs w:val="28"/>
          <w:lang w:val="vi-VN"/>
        </w:rPr>
        <w:t xml:space="preserve"> </w:t>
      </w:r>
    </w:p>
    <w:p w14:paraId="56809662" w14:textId="77777777" w:rsidR="008822D5" w:rsidRPr="00B700F6" w:rsidRDefault="008822D5" w:rsidP="008822D5">
      <w:pPr>
        <w:spacing w:after="0" w:line="360" w:lineRule="auto"/>
        <w:jc w:val="right"/>
        <w:rPr>
          <w:rFonts w:ascii="Times New Roman" w:hAnsi="Times New Roman"/>
          <w:b/>
          <w:sz w:val="24"/>
          <w:szCs w:val="24"/>
        </w:rPr>
      </w:pPr>
      <w:r w:rsidRPr="00B700F6">
        <w:rPr>
          <w:rFonts w:ascii="Times New Roman" w:hAnsi="Times New Roman"/>
          <w:b/>
          <w:sz w:val="24"/>
          <w:szCs w:val="24"/>
        </w:rPr>
        <w:lastRenderedPageBreak/>
        <w:t>NGUYỄN NGỌC TUẤN</w:t>
      </w:r>
    </w:p>
    <w:p w14:paraId="1E1621AB" w14:textId="77777777" w:rsidR="008822D5" w:rsidRPr="00B700F6" w:rsidRDefault="008822D5" w:rsidP="008822D5">
      <w:pPr>
        <w:spacing w:after="0" w:line="360" w:lineRule="auto"/>
        <w:rPr>
          <w:rFonts w:ascii="Times New Roman" w:hAnsi="Times New Roman"/>
          <w:b/>
          <w:sz w:val="24"/>
          <w:szCs w:val="24"/>
        </w:rPr>
      </w:pPr>
      <w:r w:rsidRPr="00B700F6">
        <w:rPr>
          <w:rFonts w:ascii="Times New Roman" w:hAnsi="Times New Roman"/>
          <w:b/>
          <w:sz w:val="24"/>
          <w:szCs w:val="24"/>
        </w:rPr>
        <w:t xml:space="preserve">Tài liệu tham khảo </w:t>
      </w:r>
    </w:p>
    <w:p w14:paraId="52165E75" w14:textId="77777777" w:rsidR="00F33E5A" w:rsidRPr="00F33E5A" w:rsidRDefault="008822D5" w:rsidP="00F33E5A">
      <w:pPr>
        <w:pStyle w:val="ListParagraph"/>
        <w:numPr>
          <w:ilvl w:val="0"/>
          <w:numId w:val="1"/>
        </w:numPr>
        <w:spacing w:after="0" w:line="360" w:lineRule="auto"/>
        <w:ind w:left="426" w:hanging="426"/>
        <w:jc w:val="both"/>
        <w:rPr>
          <w:rFonts w:ascii="Times New Roman" w:hAnsi="Times New Roman"/>
          <w:sz w:val="24"/>
          <w:szCs w:val="24"/>
          <w:lang w:val="vi-VN"/>
        </w:rPr>
      </w:pPr>
      <w:r w:rsidRPr="00F33E5A">
        <w:rPr>
          <w:rFonts w:ascii="Times New Roman" w:hAnsi="Times New Roman"/>
          <w:sz w:val="24"/>
          <w:szCs w:val="24"/>
        </w:rPr>
        <w:t xml:space="preserve">Nguyễn Thế Phùng, </w:t>
      </w:r>
      <w:r w:rsidRPr="00F33E5A">
        <w:rPr>
          <w:rFonts w:ascii="Times New Roman" w:hAnsi="Times New Roman"/>
          <w:i/>
          <w:sz w:val="24"/>
          <w:szCs w:val="24"/>
        </w:rPr>
        <w:t>Thiết kế hầm giao thông</w:t>
      </w:r>
      <w:r w:rsidRPr="00F33E5A">
        <w:rPr>
          <w:rFonts w:ascii="Times New Roman" w:hAnsi="Times New Roman"/>
          <w:sz w:val="24"/>
          <w:szCs w:val="24"/>
        </w:rPr>
        <w:t>, Nxb. Xây dựng, Hà Nội, 2008</w:t>
      </w:r>
    </w:p>
    <w:p w14:paraId="3F329754" w14:textId="77777777" w:rsidR="00F33E5A" w:rsidRPr="00F33E5A" w:rsidRDefault="00230C9D" w:rsidP="00F33E5A">
      <w:pPr>
        <w:pStyle w:val="ListParagraph"/>
        <w:numPr>
          <w:ilvl w:val="0"/>
          <w:numId w:val="1"/>
        </w:numPr>
        <w:spacing w:after="0" w:line="360" w:lineRule="auto"/>
        <w:ind w:left="426" w:hanging="426"/>
        <w:jc w:val="both"/>
        <w:rPr>
          <w:rFonts w:ascii="Times New Roman" w:hAnsi="Times New Roman"/>
          <w:sz w:val="24"/>
          <w:szCs w:val="24"/>
          <w:lang w:val="vi-VN"/>
        </w:rPr>
      </w:pPr>
      <w:r w:rsidRPr="00F33E5A">
        <w:rPr>
          <w:rFonts w:ascii="Times New Roman" w:hAnsi="Times New Roman"/>
          <w:sz w:val="24"/>
          <w:szCs w:val="24"/>
        </w:rPr>
        <w:t xml:space="preserve">John O. Bickel, Thomas R. Kuesel, Elwyn H. King, </w:t>
      </w:r>
      <w:r w:rsidRPr="00F33E5A">
        <w:rPr>
          <w:rFonts w:ascii="Times New Roman" w:hAnsi="Times New Roman"/>
          <w:i/>
          <w:sz w:val="24"/>
          <w:szCs w:val="24"/>
        </w:rPr>
        <w:t>Tunnel Engineering Handbook</w:t>
      </w:r>
      <w:r w:rsidRPr="00F33E5A">
        <w:rPr>
          <w:rFonts w:ascii="Times New Roman" w:hAnsi="Times New Roman"/>
          <w:sz w:val="24"/>
          <w:szCs w:val="24"/>
        </w:rPr>
        <w:t>, International Thomson Publis</w:t>
      </w:r>
      <w:r w:rsidR="00F33E5A" w:rsidRPr="00F33E5A">
        <w:rPr>
          <w:rFonts w:ascii="Times New Roman" w:hAnsi="Times New Roman"/>
          <w:sz w:val="24"/>
          <w:szCs w:val="24"/>
        </w:rPr>
        <w:t>ternationa</w:t>
      </w:r>
      <w:r w:rsidR="00F33E5A" w:rsidRPr="00F33E5A">
        <w:rPr>
          <w:rFonts w:ascii="Times New Roman" w:hAnsi="Times New Roman"/>
          <w:sz w:val="24"/>
          <w:szCs w:val="24"/>
          <w:lang w:val="vi-VN"/>
        </w:rPr>
        <w:t>.</w:t>
      </w:r>
    </w:p>
    <w:p w14:paraId="12E44FC7" w14:textId="77777777" w:rsidR="00F33E5A" w:rsidRPr="00F33E5A" w:rsidRDefault="00F33E5A" w:rsidP="00F33E5A">
      <w:pPr>
        <w:pStyle w:val="ListParagraph"/>
        <w:numPr>
          <w:ilvl w:val="0"/>
          <w:numId w:val="1"/>
        </w:numPr>
        <w:spacing w:after="0" w:line="360" w:lineRule="auto"/>
        <w:ind w:left="426" w:hanging="426"/>
        <w:jc w:val="both"/>
        <w:rPr>
          <w:rFonts w:ascii="Times New Roman" w:hAnsi="Times New Roman"/>
          <w:sz w:val="24"/>
          <w:szCs w:val="24"/>
          <w:lang w:val="vi-VN"/>
        </w:rPr>
      </w:pPr>
      <w:r w:rsidRPr="00F33E5A">
        <w:rPr>
          <w:rFonts w:ascii="Times New Roman" w:hAnsi="Times New Roman"/>
          <w:sz w:val="24"/>
          <w:szCs w:val="24"/>
          <w:lang w:val="vi-VN"/>
        </w:rPr>
        <w:t xml:space="preserve"> </w:t>
      </w:r>
      <w:r w:rsidR="008822D5" w:rsidRPr="00F33E5A">
        <w:rPr>
          <w:rFonts w:ascii="Times New Roman" w:hAnsi="Times New Roman"/>
          <w:sz w:val="24"/>
          <w:szCs w:val="24"/>
        </w:rPr>
        <w:t xml:space="preserve">FHWA, </w:t>
      </w:r>
      <w:r w:rsidR="008822D5" w:rsidRPr="00F33E5A">
        <w:rPr>
          <w:rFonts w:ascii="Times New Roman" w:hAnsi="Times New Roman"/>
          <w:i/>
          <w:sz w:val="24"/>
          <w:szCs w:val="24"/>
        </w:rPr>
        <w:t>Road Tunnel Design Guidelines</w:t>
      </w:r>
      <w:r w:rsidR="008822D5" w:rsidRPr="00F33E5A">
        <w:rPr>
          <w:rFonts w:ascii="Times New Roman" w:hAnsi="Times New Roman"/>
          <w:sz w:val="24"/>
          <w:szCs w:val="24"/>
        </w:rPr>
        <w:t>, Federal Highway Administration, 2004.</w:t>
      </w:r>
    </w:p>
    <w:p w14:paraId="5BD54C19" w14:textId="77777777" w:rsidR="00F33E5A" w:rsidRPr="00F33E5A" w:rsidRDefault="008822D5" w:rsidP="00F33E5A">
      <w:pPr>
        <w:pStyle w:val="ListParagraph"/>
        <w:numPr>
          <w:ilvl w:val="0"/>
          <w:numId w:val="1"/>
        </w:numPr>
        <w:spacing w:after="0" w:line="360" w:lineRule="auto"/>
        <w:ind w:left="426" w:hanging="426"/>
        <w:jc w:val="both"/>
        <w:rPr>
          <w:rFonts w:ascii="Times New Roman" w:hAnsi="Times New Roman"/>
          <w:sz w:val="24"/>
          <w:szCs w:val="24"/>
          <w:lang w:val="vi-VN"/>
        </w:rPr>
      </w:pPr>
      <w:r w:rsidRPr="00F33E5A">
        <w:rPr>
          <w:rFonts w:ascii="Times New Roman" w:hAnsi="Times New Roman"/>
          <w:sz w:val="24"/>
          <w:szCs w:val="24"/>
          <w:lang w:val="ru-RU"/>
        </w:rPr>
        <w:t xml:space="preserve">В. П. Абрамчук, С. Н. Власов, В. М. Мостков, </w:t>
      </w:r>
      <w:r w:rsidRPr="00F33E5A">
        <w:rPr>
          <w:rFonts w:ascii="Times New Roman" w:hAnsi="Times New Roman"/>
          <w:i/>
          <w:sz w:val="24"/>
          <w:szCs w:val="24"/>
          <w:lang w:val="ru-RU"/>
        </w:rPr>
        <w:t>Подземные Сооружения</w:t>
      </w:r>
      <w:r w:rsidRPr="00F33E5A">
        <w:rPr>
          <w:rFonts w:ascii="Times New Roman" w:hAnsi="Times New Roman"/>
          <w:sz w:val="24"/>
          <w:szCs w:val="24"/>
          <w:lang w:val="ru-RU"/>
        </w:rPr>
        <w:t>, ТА Инжиниринг, Москва, 2005</w:t>
      </w:r>
    </w:p>
    <w:p w14:paraId="20D54DE0" w14:textId="77777777" w:rsidR="00230C9D" w:rsidRPr="00F33E5A" w:rsidRDefault="00230C9D" w:rsidP="00F33E5A">
      <w:pPr>
        <w:pStyle w:val="ListParagraph"/>
        <w:numPr>
          <w:ilvl w:val="0"/>
          <w:numId w:val="1"/>
        </w:numPr>
        <w:spacing w:after="0" w:line="360" w:lineRule="auto"/>
        <w:ind w:left="426" w:hanging="426"/>
        <w:jc w:val="both"/>
        <w:rPr>
          <w:rFonts w:ascii="Times New Roman" w:hAnsi="Times New Roman"/>
          <w:sz w:val="24"/>
          <w:szCs w:val="24"/>
          <w:lang w:val="vi-VN"/>
        </w:rPr>
      </w:pPr>
      <w:r w:rsidRPr="00F33E5A">
        <w:rPr>
          <w:rFonts w:ascii="Times New Roman" w:hAnsi="Times New Roman"/>
          <w:sz w:val="24"/>
          <w:szCs w:val="24"/>
        </w:rPr>
        <w:t xml:space="preserve">B. Maidl, M. Thewes, U. Maidl, </w:t>
      </w:r>
      <w:r w:rsidRPr="00F33E5A">
        <w:rPr>
          <w:rFonts w:ascii="Times New Roman" w:hAnsi="Times New Roman"/>
          <w:i/>
          <w:sz w:val="24"/>
          <w:szCs w:val="24"/>
        </w:rPr>
        <w:t>Handbook of Tunnel Engineering</w:t>
      </w:r>
      <w:r w:rsidRPr="00F33E5A">
        <w:rPr>
          <w:rFonts w:ascii="Times New Roman" w:hAnsi="Times New Roman"/>
          <w:sz w:val="24"/>
          <w:szCs w:val="24"/>
        </w:rPr>
        <w:t>, Wilhelm Ernst &amp; Sohn, Germany, 2013</w:t>
      </w:r>
      <w:r w:rsidRPr="00F33E5A">
        <w:rPr>
          <w:rFonts w:ascii="Times New Roman" w:hAnsi="Times New Roman"/>
          <w:sz w:val="24"/>
          <w:szCs w:val="24"/>
          <w:lang w:val="vi-VN"/>
        </w:rPr>
        <w:t>.</w:t>
      </w:r>
    </w:p>
    <w:p w14:paraId="32194858" w14:textId="77777777" w:rsidR="001064EA" w:rsidRDefault="001064EA"/>
    <w:sectPr w:rsidR="001064EA" w:rsidSect="0055585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DBD"/>
    <w:multiLevelType w:val="hybridMultilevel"/>
    <w:tmpl w:val="B3F2F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17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D5"/>
    <w:rsid w:val="001064EA"/>
    <w:rsid w:val="00210C09"/>
    <w:rsid w:val="00230C9D"/>
    <w:rsid w:val="002B469B"/>
    <w:rsid w:val="003F4381"/>
    <w:rsid w:val="00400A89"/>
    <w:rsid w:val="00467816"/>
    <w:rsid w:val="00506B10"/>
    <w:rsid w:val="0055585E"/>
    <w:rsid w:val="00772856"/>
    <w:rsid w:val="008822D5"/>
    <w:rsid w:val="00C90CD7"/>
    <w:rsid w:val="00CD45CF"/>
    <w:rsid w:val="00E05350"/>
    <w:rsid w:val="00E511BF"/>
    <w:rsid w:val="00F33E5A"/>
    <w:rsid w:val="00F6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4638"/>
  <w15:chartTrackingRefBased/>
  <w15:docId w15:val="{DFAD1FF0-9D00-483E-87BF-A8E50157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2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856"/>
    <w:rPr>
      <w:rFonts w:ascii="Segoe UI" w:eastAsia="Calibri" w:hAnsi="Segoe UI" w:cs="Segoe UI"/>
      <w:sz w:val="18"/>
      <w:szCs w:val="18"/>
    </w:rPr>
  </w:style>
  <w:style w:type="paragraph" w:styleId="ListParagraph">
    <w:name w:val="List Paragraph"/>
    <w:basedOn w:val="Normal"/>
    <w:uiPriority w:val="34"/>
    <w:qFormat/>
    <w:rsid w:val="00230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tvtandhxd@gmail.com</cp:lastModifiedBy>
  <cp:revision>4</cp:revision>
  <dcterms:created xsi:type="dcterms:W3CDTF">2023-07-19T01:05:00Z</dcterms:created>
  <dcterms:modified xsi:type="dcterms:W3CDTF">2023-08-11T14:39:00Z</dcterms:modified>
</cp:coreProperties>
</file>